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E34F9F" w:rsidRPr="00C71D91" w:rsidRDefault="00E34F9F" w:rsidP="00651822">
      <w:pPr>
        <w:spacing w:after="0" w:line="240" w:lineRule="auto"/>
        <w:ind w:firstLine="2127"/>
        <w:rPr>
          <w:rFonts w:ascii="Arial" w:hAnsi="Arial" w:cs="Arial"/>
          <w:bCs/>
          <w:sz w:val="24"/>
          <w:szCs w:val="24"/>
        </w:rPr>
      </w:pPr>
      <w:r w:rsidRPr="00C71D91">
        <w:rPr>
          <w:rFonts w:ascii="Arial" w:hAnsi="Arial" w:cs="Arial"/>
          <w:bCs/>
          <w:sz w:val="24"/>
          <w:szCs w:val="24"/>
        </w:rPr>
        <w:t xml:space="preserve">Al </w:t>
      </w:r>
      <w:r w:rsidR="00651822">
        <w:rPr>
          <w:rFonts w:ascii="Arial" w:hAnsi="Arial" w:cs="Arial"/>
          <w:bCs/>
          <w:sz w:val="24"/>
          <w:szCs w:val="24"/>
        </w:rPr>
        <w:t>Servizio Risorse Umane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C028F3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</w:t>
      </w:r>
    </w:p>
    <w:p w:rsidR="00E34F9F" w:rsidRPr="004D0DD5" w:rsidRDefault="00880203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DIRETTORE GEN</w:t>
      </w:r>
      <w:r w:rsidR="00AA2046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RALE ASSAM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9F" w:rsidRDefault="00E34F9F" w:rsidP="0026043E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</w:t>
      </w:r>
      <w:r w:rsidR="00880203">
        <w:rPr>
          <w:rFonts w:ascii="Arial" w:hAnsi="Arial" w:cs="Arial"/>
          <w:bCs/>
          <w:sz w:val="24"/>
          <w:szCs w:val="24"/>
        </w:rPr>
        <w:t>Direttore generale dell’ASSAM</w:t>
      </w:r>
      <w:r w:rsidR="0026043E">
        <w:rPr>
          <w:rFonts w:ascii="Arial" w:hAnsi="Arial" w:cs="Arial"/>
          <w:bCs/>
          <w:sz w:val="24"/>
          <w:szCs w:val="24"/>
        </w:rPr>
        <w:t>.</w:t>
      </w:r>
    </w:p>
    <w:p w:rsidR="0026043E" w:rsidRDefault="0026043E" w:rsidP="0026043E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A tal fine dichiara ai sensi degli articoli 46, 47 e 76 del D.P.R. n. 445/2000:</w:t>
      </w:r>
    </w:p>
    <w:p w:rsidR="00E34F9F" w:rsidRPr="00A12768" w:rsidRDefault="00E34F9F" w:rsidP="00E34F9F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203" w:rsidRDefault="00E34F9F" w:rsidP="0026043E">
      <w:pPr>
        <w:pStyle w:val="Paragrafoelenco"/>
        <w:numPr>
          <w:ilvl w:val="0"/>
          <w:numId w:val="10"/>
        </w:numPr>
        <w:tabs>
          <w:tab w:val="right" w:pos="954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43E">
        <w:rPr>
          <w:rFonts w:ascii="Arial" w:hAnsi="Arial" w:cs="Arial"/>
          <w:sz w:val="24"/>
          <w:szCs w:val="24"/>
        </w:rPr>
        <w:t xml:space="preserve">di essere dirigente a tempo indeterminato </w:t>
      </w:r>
      <w:r w:rsidR="00880203">
        <w:rPr>
          <w:rFonts w:ascii="Arial" w:hAnsi="Arial" w:cs="Arial"/>
          <w:sz w:val="24"/>
          <w:szCs w:val="24"/>
        </w:rPr>
        <w:t>presso</w:t>
      </w:r>
      <w:r w:rsidRPr="0026043E">
        <w:rPr>
          <w:rFonts w:ascii="Arial" w:hAnsi="Arial" w:cs="Arial"/>
          <w:sz w:val="24"/>
          <w:szCs w:val="24"/>
        </w:rPr>
        <w:t xml:space="preserve"> </w:t>
      </w:r>
      <w:r w:rsidR="00651822">
        <w:rPr>
          <w:rFonts w:ascii="Arial" w:hAnsi="Arial" w:cs="Arial"/>
          <w:sz w:val="24"/>
          <w:szCs w:val="24"/>
        </w:rPr>
        <w:t xml:space="preserve">la Giunta regionale Marche o presso </w:t>
      </w:r>
      <w:r w:rsidR="00880203">
        <w:rPr>
          <w:rFonts w:ascii="Arial" w:hAnsi="Arial" w:cs="Arial"/>
          <w:sz w:val="24"/>
          <w:szCs w:val="24"/>
        </w:rPr>
        <w:t xml:space="preserve">il seguente ente </w:t>
      </w:r>
      <w:r w:rsidR="00C028F3">
        <w:rPr>
          <w:rFonts w:ascii="Arial" w:hAnsi="Arial" w:cs="Arial"/>
          <w:sz w:val="24"/>
          <w:szCs w:val="24"/>
        </w:rPr>
        <w:t xml:space="preserve">dipendente della Regione Marche </w:t>
      </w:r>
      <w:r w:rsidR="00651822">
        <w:rPr>
          <w:rFonts w:ascii="Arial" w:hAnsi="Arial" w:cs="Arial"/>
          <w:sz w:val="24"/>
          <w:szCs w:val="24"/>
        </w:rPr>
        <w:t>(indicare):</w:t>
      </w:r>
    </w:p>
    <w:p w:rsidR="00E34F9F" w:rsidRPr="0026043E" w:rsidRDefault="00E34F9F" w:rsidP="00C028F3">
      <w:pPr>
        <w:pStyle w:val="Paragrafoelenco"/>
        <w:tabs>
          <w:tab w:val="right" w:pos="954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6043E">
        <w:rPr>
          <w:rFonts w:ascii="Arial" w:hAnsi="Arial" w:cs="Arial"/>
          <w:sz w:val="24"/>
          <w:szCs w:val="24"/>
        </w:rPr>
        <w:t>___________________________________________</w:t>
      </w:r>
      <w:r w:rsidR="0026043E" w:rsidRPr="0026043E">
        <w:rPr>
          <w:rFonts w:ascii="Arial" w:hAnsi="Arial" w:cs="Arial"/>
          <w:sz w:val="24"/>
          <w:szCs w:val="24"/>
        </w:rPr>
        <w:t>_________________________</w:t>
      </w:r>
    </w:p>
    <w:p w:rsidR="00E34F9F" w:rsidRDefault="00E34F9F" w:rsidP="00E34F9F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440F1C" w:rsidRPr="00AA2046" w:rsidRDefault="00E34F9F" w:rsidP="00AA2046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7246B7">
        <w:rPr>
          <w:spacing w:val="-4"/>
        </w:rPr>
        <w:t>di possedere i requisiti, le attitudini e le capacità professionali e organizzative idonee all’incarico</w:t>
      </w:r>
      <w:r w:rsidR="00AA2046">
        <w:rPr>
          <w:spacing w:val="-4"/>
        </w:rPr>
        <w:t xml:space="preserve"> da ricoprire e, in particolare </w:t>
      </w:r>
      <w:r w:rsidRPr="00AA2046">
        <w:rPr>
          <w:spacing w:val="-4"/>
        </w:rPr>
        <w:t>di avere ottenuto nella valutazione di risultato relativa al quinquennio 2011-2015 un punteggio pari o superiore a buono. Indicare il punteggio __________________________</w:t>
      </w:r>
      <w:r w:rsidR="00651822" w:rsidRPr="00AA2046">
        <w:rPr>
          <w:spacing w:val="-4"/>
        </w:rPr>
        <w:t>_______________________________________</w:t>
      </w:r>
      <w:r w:rsidR="00AA2046">
        <w:rPr>
          <w:spacing w:val="-4"/>
        </w:rPr>
        <w:t>______</w:t>
      </w:r>
      <w:r w:rsidR="00651822" w:rsidRPr="00AA2046">
        <w:rPr>
          <w:spacing w:val="-4"/>
        </w:rPr>
        <w:t>__</w:t>
      </w:r>
      <w:r w:rsidRPr="00AA2046">
        <w:rPr>
          <w:spacing w:val="-4"/>
        </w:rPr>
        <w:t xml:space="preserve"> </w:t>
      </w:r>
    </w:p>
    <w:p w:rsidR="00440F1C" w:rsidRDefault="00440F1C" w:rsidP="00440F1C">
      <w:pPr>
        <w:pStyle w:val="Testodelblocco"/>
        <w:tabs>
          <w:tab w:val="right" w:pos="9540"/>
        </w:tabs>
        <w:spacing w:line="360" w:lineRule="auto"/>
        <w:ind w:left="0" w:right="0"/>
        <w:rPr>
          <w:spacing w:val="-4"/>
        </w:rPr>
      </w:pPr>
    </w:p>
    <w:p w:rsidR="00E34F9F" w:rsidRPr="007246B7" w:rsidRDefault="00E34F9F" w:rsidP="00440F1C">
      <w:pPr>
        <w:pStyle w:val="Testodelblocco"/>
        <w:tabs>
          <w:tab w:val="right" w:pos="9540"/>
        </w:tabs>
        <w:spacing w:line="360" w:lineRule="auto"/>
        <w:ind w:left="0" w:right="0"/>
        <w:rPr>
          <w:spacing w:val="-4"/>
        </w:rPr>
      </w:pPr>
      <w:r w:rsidRPr="007246B7">
        <w:rPr>
          <w:spacing w:val="-4"/>
        </w:rPr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delitto per il quale è </w:t>
      </w:r>
      <w:proofErr w:type="gramStart"/>
      <w:r w:rsidRPr="00A12768">
        <w:rPr>
          <w:rFonts w:ascii="Arial" w:hAnsi="Arial" w:cs="Arial"/>
        </w:rPr>
        <w:t>previsto  l’arresto</w:t>
      </w:r>
      <w:proofErr w:type="gramEnd"/>
      <w:r w:rsidRPr="00A12768">
        <w:rPr>
          <w:rFonts w:ascii="Arial" w:hAnsi="Arial" w:cs="Arial"/>
        </w:rPr>
        <w:t xml:space="preserve">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6964B7" w:rsidRDefault="006964B7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AEB0DF1"/>
    <w:multiLevelType w:val="hybridMultilevel"/>
    <w:tmpl w:val="351C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3350A"/>
    <w:rsid w:val="000664CD"/>
    <w:rsid w:val="002135D4"/>
    <w:rsid w:val="0026043E"/>
    <w:rsid w:val="00440F1C"/>
    <w:rsid w:val="00585243"/>
    <w:rsid w:val="00651822"/>
    <w:rsid w:val="006844DA"/>
    <w:rsid w:val="006964B7"/>
    <w:rsid w:val="007246B7"/>
    <w:rsid w:val="007675E3"/>
    <w:rsid w:val="00880203"/>
    <w:rsid w:val="008D4512"/>
    <w:rsid w:val="00A7489B"/>
    <w:rsid w:val="00AA2046"/>
    <w:rsid w:val="00C028F3"/>
    <w:rsid w:val="00C96ECE"/>
    <w:rsid w:val="00E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747C-BD77-4CE5-ACFF-7574E657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Caimmi</dc:creator>
  <cp:lastModifiedBy>Piergiuseppe Mariotti</cp:lastModifiedBy>
  <cp:revision>2</cp:revision>
  <cp:lastPrinted>2019-07-11T13:35:00Z</cp:lastPrinted>
  <dcterms:created xsi:type="dcterms:W3CDTF">2019-07-16T11:42:00Z</dcterms:created>
  <dcterms:modified xsi:type="dcterms:W3CDTF">2019-07-16T11:42:00Z</dcterms:modified>
</cp:coreProperties>
</file>